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EEFD2" w14:textId="3DD6B2BE" w:rsidR="00DC17E9" w:rsidRPr="00075997" w:rsidRDefault="005713FB" w:rsidP="00DC17E9">
      <w:pPr>
        <w:pStyle w:val="TableParagraph"/>
        <w:spacing w:line="276" w:lineRule="auto"/>
        <w:ind w:left="0"/>
        <w:jc w:val="center"/>
        <w:rPr>
          <w:b/>
          <w:sz w:val="24"/>
          <w:szCs w:val="24"/>
        </w:rPr>
      </w:pPr>
      <w:r w:rsidRPr="00075997">
        <w:rPr>
          <w:b/>
          <w:sz w:val="24"/>
          <w:szCs w:val="24"/>
        </w:rPr>
        <w:t>«Фототрофты микроорганизмдер негізіндегі биотыңайтқыштар мен биостимуляторлар</w:t>
      </w:r>
      <w:r w:rsidR="00DC17E9" w:rsidRPr="00075997">
        <w:rPr>
          <w:b/>
          <w:sz w:val="24"/>
          <w:szCs w:val="24"/>
        </w:rPr>
        <w:t xml:space="preserve">» </w:t>
      </w:r>
      <w:r w:rsidR="00DC17E9" w:rsidRPr="00075997">
        <w:rPr>
          <w:sz w:val="24"/>
          <w:szCs w:val="24"/>
        </w:rPr>
        <w:t>пәні бойынша</w:t>
      </w:r>
    </w:p>
    <w:p w14:paraId="05732176" w14:textId="4748280E" w:rsidR="00DC17E9" w:rsidRPr="00075997" w:rsidRDefault="00532420" w:rsidP="00DC17E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C17E9" w:rsidRPr="00075997">
        <w:rPr>
          <w:rFonts w:ascii="Times New Roman" w:hAnsi="Times New Roman" w:cs="Times New Roman"/>
          <w:sz w:val="24"/>
          <w:szCs w:val="24"/>
          <w:lang w:val="kk-KZ"/>
        </w:rPr>
        <w:t>еминар  тапсырмалары</w:t>
      </w:r>
      <w:bookmarkStart w:id="0" w:name="_GoBack"/>
      <w:bookmarkEnd w:id="0"/>
    </w:p>
    <w:p w14:paraId="64AD249D" w14:textId="77777777" w:rsidR="00C71D15" w:rsidRPr="00075997" w:rsidRDefault="00C71D15" w:rsidP="00DC17E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843"/>
        <w:gridCol w:w="3238"/>
        <w:gridCol w:w="2768"/>
      </w:tblGrid>
      <w:tr w:rsidR="00A21B01" w:rsidRPr="00075997" w14:paraId="6A1774CD" w14:textId="77777777" w:rsidTr="00975768">
        <w:tc>
          <w:tcPr>
            <w:tcW w:w="496" w:type="dxa"/>
            <w:shd w:val="clear" w:color="auto" w:fill="FFFF00"/>
          </w:tcPr>
          <w:p w14:paraId="1F42725E" w14:textId="77777777" w:rsidR="00C71D15" w:rsidRPr="00075997" w:rsidRDefault="00C71D15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3" w:type="dxa"/>
            <w:shd w:val="clear" w:color="auto" w:fill="FFFF00"/>
          </w:tcPr>
          <w:p w14:paraId="532A3054" w14:textId="77777777" w:rsidR="00C71D15" w:rsidRPr="00075997" w:rsidRDefault="00C71D15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238" w:type="dxa"/>
            <w:shd w:val="clear" w:color="auto" w:fill="FFFF00"/>
          </w:tcPr>
          <w:p w14:paraId="148CD87D" w14:textId="77777777" w:rsidR="00C71D15" w:rsidRPr="00075997" w:rsidRDefault="00C71D15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ғыттары</w:t>
            </w:r>
            <w:proofErr w:type="spellEnd"/>
          </w:p>
        </w:tc>
        <w:tc>
          <w:tcPr>
            <w:tcW w:w="2768" w:type="dxa"/>
            <w:shd w:val="clear" w:color="auto" w:fill="FFFF00"/>
          </w:tcPr>
          <w:p w14:paraId="7A5A024E" w14:textId="77777777" w:rsidR="00C71D15" w:rsidRPr="00075997" w:rsidRDefault="00C71D15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975768" w:rsidRPr="00075997" w14:paraId="79CCBCF1" w14:textId="77777777" w:rsidTr="00975768">
        <w:tc>
          <w:tcPr>
            <w:tcW w:w="496" w:type="dxa"/>
          </w:tcPr>
          <w:p w14:paraId="20E8D017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14:paraId="1E83C040" w14:textId="71FB6002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Фототрофты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микроорганизмдердің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биотехнологиядағы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</w:p>
        </w:tc>
        <w:tc>
          <w:tcPr>
            <w:tcW w:w="3238" w:type="dxa"/>
          </w:tcPr>
          <w:p w14:paraId="3F730C13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Фототрофия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экожүйедегі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биотехнология, медицина,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энергетикадағы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2768" w:type="dxa"/>
          </w:tcPr>
          <w:p w14:paraId="3BA310EA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мысалдарымен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03623DB0" w14:textId="77777777" w:rsidTr="00975768">
        <w:tc>
          <w:tcPr>
            <w:tcW w:w="496" w:type="dxa"/>
          </w:tcPr>
          <w:p w14:paraId="3E7964E2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14:paraId="52200B57" w14:textId="0F130CC0" w:rsidR="00975768" w:rsidRPr="00075997" w:rsidRDefault="00F571CD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Микроорганизмдердің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топтарындағы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фотосинтездің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механизмдері</w:t>
            </w:r>
            <w:proofErr w:type="spellEnd"/>
          </w:p>
        </w:tc>
        <w:tc>
          <w:tcPr>
            <w:tcW w:w="3238" w:type="dxa"/>
          </w:tcPr>
          <w:p w14:paraId="325FEF42" w14:textId="247885D0" w:rsidR="00975768" w:rsidRPr="00075997" w:rsidRDefault="00F571CD" w:rsidP="00F5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Микроорганизмдердің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топтарындағы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фотосинтездің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механизмдері</w:t>
            </w:r>
            <w:proofErr w:type="spellEnd"/>
          </w:p>
        </w:tc>
        <w:tc>
          <w:tcPr>
            <w:tcW w:w="2768" w:type="dxa"/>
          </w:tcPr>
          <w:p w14:paraId="256A8AF9" w14:textId="6E4B0FEB" w:rsidR="00975768" w:rsidRPr="00075997" w:rsidRDefault="00F571CD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(механизм</w:t>
            </w:r>
            <w:r w:rsidR="00975768"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768" w:rsidRPr="00075997">
              <w:rPr>
                <w:rFonts w:ascii="Times New Roman" w:hAnsi="Times New Roman" w:cs="Times New Roman"/>
                <w:sz w:val="24"/>
                <w:szCs w:val="24"/>
              </w:rPr>
              <w:t>сызбасы</w:t>
            </w:r>
            <w:proofErr w:type="spellEnd"/>
            <w:r w:rsidR="00975768"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0DB72443" w14:textId="77777777" w:rsidTr="00975768">
        <w:tc>
          <w:tcPr>
            <w:tcW w:w="496" w:type="dxa"/>
          </w:tcPr>
          <w:p w14:paraId="6AE54A7F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14:paraId="7967E7DD" w14:textId="08C90D80" w:rsidR="00975768" w:rsidRPr="00075997" w:rsidRDefault="00F571CD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азотты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фиксациялау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механизмдері</w:t>
            </w:r>
            <w:proofErr w:type="spellEnd"/>
          </w:p>
        </w:tc>
        <w:tc>
          <w:tcPr>
            <w:tcW w:w="3238" w:type="dxa"/>
          </w:tcPr>
          <w:p w14:paraId="223701B2" w14:textId="331A0602" w:rsidR="00975768" w:rsidRPr="00075997" w:rsidRDefault="00F571CD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 құбылыстарын сипаттау</w:t>
            </w:r>
          </w:p>
        </w:tc>
        <w:tc>
          <w:tcPr>
            <w:tcW w:w="2768" w:type="dxa"/>
          </w:tcPr>
          <w:p w14:paraId="3348DF9C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(спектр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диаграммаларымен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649807CF" w14:textId="77777777" w:rsidTr="00975768">
        <w:tc>
          <w:tcPr>
            <w:tcW w:w="496" w:type="dxa"/>
          </w:tcPr>
          <w:p w14:paraId="45F6E7D8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14:paraId="2C292A94" w14:textId="2C8A95FC" w:rsidR="00975768" w:rsidRPr="00075997" w:rsidRDefault="00F571CD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фототрофты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микроорганизмдердің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өсуі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өнімділігі</w:t>
            </w:r>
            <w:proofErr w:type="spellEnd"/>
          </w:p>
        </w:tc>
        <w:tc>
          <w:tcPr>
            <w:tcW w:w="3238" w:type="dxa"/>
          </w:tcPr>
          <w:p w14:paraId="425332D4" w14:textId="2E8A3077" w:rsidR="00975768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орталар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температура, аэрация,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масштабтау</w:t>
            </w:r>
            <w:proofErr w:type="spellEnd"/>
          </w:p>
        </w:tc>
        <w:tc>
          <w:tcPr>
            <w:tcW w:w="2768" w:type="dxa"/>
          </w:tcPr>
          <w:p w14:paraId="5BEDDB39" w14:textId="4F000CA5" w:rsidR="008952AC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қондырғылар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суреттерімен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D1B84D" w14:textId="1E414C9C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68" w:rsidRPr="00075997" w14:paraId="7C64733C" w14:textId="77777777" w:rsidTr="00975768">
        <w:tc>
          <w:tcPr>
            <w:tcW w:w="496" w:type="dxa"/>
          </w:tcPr>
          <w:p w14:paraId="377085FD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14:paraId="72D10310" w14:textId="0AC9658E" w:rsidR="00975768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Фототрофты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микроорганизмдердің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биогеохимиялық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циклдері</w:t>
            </w:r>
            <w:proofErr w:type="spellEnd"/>
          </w:p>
        </w:tc>
        <w:tc>
          <w:tcPr>
            <w:tcW w:w="3238" w:type="dxa"/>
          </w:tcPr>
          <w:p w14:paraId="576F79F1" w14:textId="7DED49CB" w:rsidR="00975768" w:rsidRPr="00075997" w:rsidRDefault="00AA3D71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9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ианобактериялар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жасыл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күлгін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күкіртті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бактериялар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жасыл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балдырлар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фотосинтездеуші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археялар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дың көміртек циклы, азот циклі және оттекгі цикліндегі рөлі</w:t>
            </w:r>
          </w:p>
        </w:tc>
        <w:tc>
          <w:tcPr>
            <w:tcW w:w="2768" w:type="dxa"/>
          </w:tcPr>
          <w:p w14:paraId="6AA5F993" w14:textId="7F99AD89" w:rsidR="00975768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pathway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079CC967" w14:textId="77777777" w:rsidTr="00975768">
        <w:tc>
          <w:tcPr>
            <w:tcW w:w="496" w:type="dxa"/>
          </w:tcPr>
          <w:p w14:paraId="34A5C826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14:paraId="56FC1D50" w14:textId="3FC93809" w:rsidR="00975768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Фототрофты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микроорганизмдердің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симбиотикалық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антагонистік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әрекеттесуі</w:t>
            </w:r>
            <w:proofErr w:type="spellEnd"/>
          </w:p>
        </w:tc>
        <w:tc>
          <w:tcPr>
            <w:tcW w:w="3238" w:type="dxa"/>
          </w:tcPr>
          <w:p w14:paraId="20FD7928" w14:textId="3D85521F" w:rsidR="00975768" w:rsidRPr="00075997" w:rsidRDefault="00AA3D71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Симбиотикалық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Антагонистік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бәсекелесті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тежеу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8" w:type="dxa"/>
          </w:tcPr>
          <w:p w14:paraId="371DA702" w14:textId="663362E4" w:rsidR="00975768" w:rsidRPr="00075997" w:rsidRDefault="00AA3D71" w:rsidP="00AA3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сызба нұсқа құру</w:t>
            </w:r>
          </w:p>
        </w:tc>
      </w:tr>
      <w:tr w:rsidR="00975768" w:rsidRPr="00075997" w14:paraId="0173F772" w14:textId="77777777" w:rsidTr="00975768">
        <w:tc>
          <w:tcPr>
            <w:tcW w:w="496" w:type="dxa"/>
          </w:tcPr>
          <w:p w14:paraId="24E72772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14:paraId="52E10EA3" w14:textId="3A4C88A6" w:rsidR="00975768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Фотобиореакторлар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жабық</w:t>
            </w:r>
            <w:proofErr w:type="spellEnd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жүйелер</w:t>
            </w:r>
            <w:proofErr w:type="spellEnd"/>
          </w:p>
        </w:tc>
        <w:tc>
          <w:tcPr>
            <w:tcW w:w="3238" w:type="dxa"/>
          </w:tcPr>
          <w:p w14:paraId="1EFB7555" w14:textId="2A55CA08" w:rsidR="00975768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жабық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жүйелер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PBR-дизайн,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автоматтандыру</w:t>
            </w:r>
            <w:proofErr w:type="spellEnd"/>
          </w:p>
        </w:tc>
        <w:tc>
          <w:tcPr>
            <w:tcW w:w="2768" w:type="dxa"/>
          </w:tcPr>
          <w:p w14:paraId="2FD109DC" w14:textId="0E0DA850" w:rsidR="008952AC" w:rsidRPr="00075997" w:rsidRDefault="008952A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кестесімен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233245EA" w14:textId="77777777" w:rsidTr="00975768">
        <w:tc>
          <w:tcPr>
            <w:tcW w:w="496" w:type="dxa"/>
          </w:tcPr>
          <w:p w14:paraId="58E87E92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14:paraId="6A4C7CAE" w14:textId="5384392A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Микробтық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консорциумдар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биотыңайтқыштардағы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</w:p>
        </w:tc>
        <w:tc>
          <w:tcPr>
            <w:tcW w:w="3238" w:type="dxa"/>
          </w:tcPr>
          <w:p w14:paraId="13581C1F" w14:textId="731624F4" w:rsidR="00975768" w:rsidRPr="00075997" w:rsidRDefault="006B0197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Штамм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ашыту</w:t>
            </w:r>
            <w:proofErr w:type="spellEnd"/>
          </w:p>
        </w:tc>
        <w:tc>
          <w:tcPr>
            <w:tcW w:w="2768" w:type="dxa"/>
          </w:tcPr>
          <w:p w14:paraId="363B7CDF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Талқыламалы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(2050 </w:t>
            </w:r>
            <w:proofErr w:type="spellStart"/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болжамдармен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6A2ABE7B" w14:textId="77777777" w:rsidTr="00975768">
        <w:tc>
          <w:tcPr>
            <w:tcW w:w="496" w:type="dxa"/>
          </w:tcPr>
          <w:p w14:paraId="5AB0DFBF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43" w:type="dxa"/>
          </w:tcPr>
          <w:p w14:paraId="4E849600" w14:textId="049A81EC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Фитогормондар, аминқышқылдары, антиоксиданттар. Өсімдікті тамырлануды және стресске төзімділікті биостимуляциялау.</w:t>
            </w:r>
          </w:p>
        </w:tc>
        <w:tc>
          <w:tcPr>
            <w:tcW w:w="3238" w:type="dxa"/>
          </w:tcPr>
          <w:p w14:paraId="4F7B6241" w14:textId="722249FA" w:rsidR="00975768" w:rsidRPr="00075997" w:rsidRDefault="00AD64A4" w:rsidP="00A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Фитогормондар, аминқышқылдары, антиоксиданттар. </w:t>
            </w:r>
          </w:p>
        </w:tc>
        <w:tc>
          <w:tcPr>
            <w:tcW w:w="2768" w:type="dxa"/>
          </w:tcPr>
          <w:p w14:paraId="4B7532CD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(биогаз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қондырғылары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мысалдарымен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0B2C9F5C" w14:textId="77777777" w:rsidTr="00975768">
        <w:tc>
          <w:tcPr>
            <w:tcW w:w="496" w:type="dxa"/>
          </w:tcPr>
          <w:p w14:paraId="04DA76FD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</w:tcPr>
          <w:p w14:paraId="4C137684" w14:textId="2E261732" w:rsidR="00975768" w:rsidRPr="00075997" w:rsidRDefault="00AD64A4" w:rsidP="00A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Өсімдік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өсу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стимуляторлары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әсер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ету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механизмдері</w:t>
            </w:r>
            <w:proofErr w:type="spellEnd"/>
          </w:p>
        </w:tc>
        <w:tc>
          <w:tcPr>
            <w:tcW w:w="3238" w:type="dxa"/>
          </w:tcPr>
          <w:p w14:paraId="21B67F0C" w14:textId="50500CA2" w:rsidR="00975768" w:rsidRPr="00075997" w:rsidRDefault="001F28E8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Ауксиндер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5997">
              <w:rPr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гиббереллиндер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5997">
              <w:rPr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цитокининдер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68" w:type="dxa"/>
          </w:tcPr>
          <w:p w14:paraId="7134A1B5" w14:textId="70C019AC" w:rsidR="00975768" w:rsidRPr="00075997" w:rsidRDefault="008949F1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топтары және әсер ету механизмдерін толық сипаттау</w:t>
            </w:r>
          </w:p>
        </w:tc>
      </w:tr>
      <w:tr w:rsidR="00975768" w:rsidRPr="00075997" w14:paraId="6FDC6432" w14:textId="77777777" w:rsidTr="00975768">
        <w:tc>
          <w:tcPr>
            <w:tcW w:w="496" w:type="dxa"/>
          </w:tcPr>
          <w:p w14:paraId="49EA309D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3" w:type="dxa"/>
          </w:tcPr>
          <w:p w14:paraId="3857C69C" w14:textId="01CFD837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Биопрепараттарды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аспектілері</w:t>
            </w:r>
            <w:proofErr w:type="spellEnd"/>
          </w:p>
        </w:tc>
        <w:tc>
          <w:tcPr>
            <w:tcW w:w="3238" w:type="dxa"/>
          </w:tcPr>
          <w:p w14:paraId="1A6B24C4" w14:textId="31C7CE3C" w:rsidR="00975768" w:rsidRPr="00075997" w:rsidRDefault="003448F1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Экожүйелік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биологиялық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теңді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768" w:type="dxa"/>
          </w:tcPr>
          <w:p w14:paraId="1B6E41BB" w14:textId="58598B8A" w:rsidR="00975768" w:rsidRPr="00075997" w:rsidRDefault="00247382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оң әсері салыстырмалы сызба нұсқа</w:t>
            </w:r>
          </w:p>
        </w:tc>
      </w:tr>
      <w:tr w:rsidR="00975768" w:rsidRPr="00075997" w14:paraId="1E8A314C" w14:textId="77777777" w:rsidTr="00975768">
        <w:tc>
          <w:tcPr>
            <w:tcW w:w="496" w:type="dxa"/>
          </w:tcPr>
          <w:p w14:paraId="74FCB404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3" w:type="dxa"/>
          </w:tcPr>
          <w:p w14:paraId="1D930659" w14:textId="6221F65F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өсуі мен өніміне әсері: зертханалық және далалық сынақтар</w:t>
            </w:r>
          </w:p>
        </w:tc>
        <w:tc>
          <w:tcPr>
            <w:tcW w:w="3238" w:type="dxa"/>
          </w:tcPr>
          <w:p w14:paraId="2C6758C7" w14:textId="1BF4BBF1" w:rsidR="00975768" w:rsidRPr="00075997" w:rsidRDefault="00214C99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ертханалық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далалық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сынақтар</w:t>
            </w:r>
            <w:proofErr w:type="spellEnd"/>
          </w:p>
        </w:tc>
        <w:tc>
          <w:tcPr>
            <w:tcW w:w="2768" w:type="dxa"/>
          </w:tcPr>
          <w:p w14:paraId="13C598F8" w14:textId="6C75F85C" w:rsidR="00975768" w:rsidRPr="00075997" w:rsidRDefault="003448F1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(блок-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схемамен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768" w:rsidRPr="00075997" w14:paraId="6A11D88D" w14:textId="77777777" w:rsidTr="00975768">
        <w:tc>
          <w:tcPr>
            <w:tcW w:w="496" w:type="dxa"/>
          </w:tcPr>
          <w:p w14:paraId="3691E3DC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3" w:type="dxa"/>
          </w:tcPr>
          <w:p w14:paraId="15DF520E" w14:textId="50596427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Биодеградация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микробиомасына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3238" w:type="dxa"/>
          </w:tcPr>
          <w:p w14:paraId="63B4DCF4" w14:textId="77777777" w:rsidR="00214C99" w:rsidRPr="00075997" w:rsidRDefault="00214C99" w:rsidP="000D7764">
            <w:pPr>
              <w:tabs>
                <w:tab w:val="num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Биодеградация</w:t>
            </w: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Ферментативті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ыдырау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759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Биотрансформация</w:t>
            </w:r>
            <w:proofErr w:type="spellEnd"/>
            <w:r w:rsidRPr="000759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335BA27A" w14:textId="48AABB84" w:rsidR="00975768" w:rsidRPr="00075997" w:rsidRDefault="00214C99" w:rsidP="000D7764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bCs/>
                <w:sz w:val="24"/>
                <w:szCs w:val="24"/>
              </w:rPr>
              <w:t>Минерализация</w:t>
            </w:r>
          </w:p>
        </w:tc>
        <w:tc>
          <w:tcPr>
            <w:tcW w:w="2768" w:type="dxa"/>
          </w:tcPr>
          <w:p w14:paraId="5D74EF6C" w14:textId="163D3C7A" w:rsidR="00975768" w:rsidRPr="00075997" w:rsidRDefault="009101A1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Механизмін</w:t>
            </w: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</w:tr>
      <w:tr w:rsidR="00975768" w:rsidRPr="00075997" w14:paraId="4AA65DFE" w14:textId="77777777" w:rsidTr="00975768">
        <w:tc>
          <w:tcPr>
            <w:tcW w:w="496" w:type="dxa"/>
          </w:tcPr>
          <w:p w14:paraId="49AD7CA7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3" w:type="dxa"/>
          </w:tcPr>
          <w:p w14:paraId="1F93EDEF" w14:textId="738FDD05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Патогендерге және стресске төзімділікке әсер ету</w:t>
            </w:r>
          </w:p>
        </w:tc>
        <w:tc>
          <w:tcPr>
            <w:tcW w:w="3238" w:type="dxa"/>
          </w:tcPr>
          <w:p w14:paraId="091BA672" w14:textId="1EACBBAD" w:rsidR="00975768" w:rsidRPr="00075997" w:rsidRDefault="000D7764" w:rsidP="006B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Биологиялық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антагонизм</w:t>
            </w: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5997">
              <w:rPr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иммундық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реакциясын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Ризосферадағы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микробиологиялық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тепе-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ңдікті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  <w:tc>
          <w:tcPr>
            <w:tcW w:w="2768" w:type="dxa"/>
          </w:tcPr>
          <w:p w14:paraId="04CD14DF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 (жабық жүйе моделін құру)</w:t>
            </w:r>
          </w:p>
        </w:tc>
      </w:tr>
      <w:tr w:rsidR="00975768" w:rsidRPr="00075997" w14:paraId="4DFDAA3B" w14:textId="77777777" w:rsidTr="00975768">
        <w:tc>
          <w:tcPr>
            <w:tcW w:w="496" w:type="dxa"/>
          </w:tcPr>
          <w:p w14:paraId="6B70AED7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</w:tcPr>
          <w:p w14:paraId="5CF05894" w14:textId="11D64798" w:rsidR="00975768" w:rsidRPr="00075997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Аймақтық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һандық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</w:p>
        </w:tc>
        <w:tc>
          <w:tcPr>
            <w:tcW w:w="3238" w:type="dxa"/>
          </w:tcPr>
          <w:p w14:paraId="0B8303F4" w14:textId="3DC1E41B" w:rsidR="00975768" w:rsidRPr="00075997" w:rsidRDefault="006B0197" w:rsidP="006B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Ауыл шаруашылығы өндірісіндегі биотехнология</w:t>
            </w:r>
          </w:p>
        </w:tc>
        <w:tc>
          <w:tcPr>
            <w:tcW w:w="2768" w:type="dxa"/>
          </w:tcPr>
          <w:p w14:paraId="3C3B677B" w14:textId="77777777" w:rsidR="00975768" w:rsidRPr="00075997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Концептуалды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bioeconomy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диаграммасымен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CD75B00" w14:textId="77777777" w:rsidR="00DC17E9" w:rsidRPr="00075997" w:rsidRDefault="00DC17E9" w:rsidP="00DC17E9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26DE2" w14:textId="77777777" w:rsidR="00532420" w:rsidRPr="00075997" w:rsidRDefault="00532420" w:rsidP="0053242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  <w:lang w:val="kk-KZ"/>
        </w:rPr>
        <w:t>1. Жалпы талаптар</w:t>
      </w:r>
    </w:p>
    <w:p w14:paraId="659E275A" w14:textId="77777777" w:rsidR="00532420" w:rsidRPr="00075997" w:rsidRDefault="00532420" w:rsidP="005324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sz w:val="24"/>
          <w:szCs w:val="24"/>
          <w:lang w:val="kk-KZ"/>
        </w:rPr>
        <w:t>- Презентация тілі: қазақ немесе ағылшын (ғылыми терминдер дұрыс қолданылуы тиіс).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Көлемі: 15–20 слайд, толыққанды құрылыммен (кіріспе – мақсат – негізгі бөлім – қорытынды – әдебиеттер тізімі).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Уақыты: 15–20 минут баяндау + 5–7 минут пікірталасқа.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Дизайн: кәсіби, бір стильде, артық мәтінсіз; схемалар, суреттер, инфографика және диаграммалар басым болуы керек.</w:t>
      </w:r>
    </w:p>
    <w:p w14:paraId="7F58A6FF" w14:textId="77777777" w:rsidR="00532420" w:rsidRPr="00075997" w:rsidRDefault="00532420" w:rsidP="0053242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  <w:lang w:val="kk-KZ"/>
        </w:rPr>
        <w:lastRenderedPageBreak/>
        <w:t>2. Мазмұндық талаптар</w:t>
      </w:r>
    </w:p>
    <w:p w14:paraId="070B75C8" w14:textId="77777777" w:rsidR="00532420" w:rsidRPr="00075997" w:rsidRDefault="00532420" w:rsidP="005324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sz w:val="24"/>
          <w:szCs w:val="24"/>
          <w:lang w:val="kk-KZ"/>
        </w:rPr>
        <w:t>- Актуалдылық: тақырыптың заманауи ғылыми контексін көрсету (соңғы 5 жылдағы зерттеулерді міндетті түрде пайдалану).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Тереңдік: молекулалық, биохимиялық және инженерлік деңгейде талдау жасау; тек сипаттау емес, механизмдер мен себеп-салдар байланыстарын түсіндіру.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Салыстырмалы талдау: кемінде 2–3 дереккөзді салыстыру, артықшылықтары мен шектеулерін көрсету.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Критикалық ойлау: зерттеулердегі олқылықтарды, шешілмеген мәселелерді, болашақ зерттеу бағыттарын анықтау.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Графикалық материал: кемінде 3 түпнұсқа диаграмма/схема (өзіндік жасалған немесе бейімделген), 1 концептуалды модель немесе pathway map (қажет болса).</w:t>
      </w:r>
    </w:p>
    <w:p w14:paraId="5DB237EC" w14:textId="77777777" w:rsidR="00532420" w:rsidRPr="00075997" w:rsidRDefault="00532420" w:rsidP="0053242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  <w:lang w:val="kk-KZ"/>
        </w:rPr>
        <w:t>3. Әдебиет пен дереккөздер</w:t>
      </w:r>
    </w:p>
    <w:p w14:paraId="19183067" w14:textId="77777777" w:rsidR="00532420" w:rsidRPr="00075997" w:rsidRDefault="00532420" w:rsidP="005324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sz w:val="24"/>
          <w:szCs w:val="24"/>
          <w:lang w:val="kk-KZ"/>
        </w:rPr>
        <w:t>- Әдебиеттер саны: кемінде 10–15 сапалы дереккөз (Q1–Q2 журналдарынан мақалалар, монографиялар, ресми шолулар).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Дәйексөз келтіру: слайдтарда қысқа сілтемелер, соңғы слайдта толық библиография (APA/Harvard стилінде).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Деректердің сенімділігі: алдын ала тексерілген, peer-reviewed мақалалардан алынуы тиіс.</w:t>
      </w:r>
    </w:p>
    <w:p w14:paraId="5005A6D3" w14:textId="77777777" w:rsidR="00532420" w:rsidRPr="00075997" w:rsidRDefault="00532420" w:rsidP="00532420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  <w:lang w:val="kk-KZ"/>
        </w:rPr>
        <w:t>4. Қорытынды слайд</w:t>
      </w:r>
    </w:p>
    <w:p w14:paraId="03DDCA77" w14:textId="77777777" w:rsidR="00532420" w:rsidRPr="00075997" w:rsidRDefault="00532420" w:rsidP="005324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5997">
        <w:rPr>
          <w:rFonts w:ascii="Times New Roman" w:hAnsi="Times New Roman" w:cs="Times New Roman"/>
          <w:sz w:val="24"/>
          <w:szCs w:val="24"/>
          <w:lang w:val="kk-KZ"/>
        </w:rPr>
        <w:t>- Негізгі нәтижелерді жинақтау: 3–4 тезис түрінде.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Практикалық ұсыныстар: технологиялық немесе ғылыми тұрғыдан маңызы бар идеялар.</w:t>
      </w:r>
      <w:r w:rsidRPr="00075997">
        <w:rPr>
          <w:rFonts w:ascii="Times New Roman" w:hAnsi="Times New Roman" w:cs="Times New Roman"/>
          <w:sz w:val="24"/>
          <w:szCs w:val="24"/>
          <w:lang w:val="kk-KZ"/>
        </w:rPr>
        <w:br/>
        <w:t>- Болашақ зерттеу бағыттары: докторанттық деңгейге сай гипотезалар мен жаңа әдістемелер.</w:t>
      </w:r>
    </w:p>
    <w:p w14:paraId="6EACFA97" w14:textId="77777777" w:rsidR="00532420" w:rsidRPr="00075997" w:rsidRDefault="00532420" w:rsidP="0053242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5. </w:t>
      </w:r>
      <w:proofErr w:type="spellStart"/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Бағалау</w:t>
      </w:r>
      <w:proofErr w:type="spellEnd"/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07599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критерийлері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21B01" w:rsidRPr="00075997" w14:paraId="415263F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5801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6F5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Үлес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салмағы</w:t>
            </w:r>
            <w:proofErr w:type="spellEnd"/>
          </w:p>
        </w:tc>
      </w:tr>
      <w:tr w:rsidR="00A21B01" w:rsidRPr="00075997" w14:paraId="232F239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CD5A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мазмұн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тереңді</w:t>
            </w:r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D09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21B01" w:rsidRPr="00075997" w14:paraId="11A8D5D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DA22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89C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21B01" w:rsidRPr="00075997" w14:paraId="4F51347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BE6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Графикалық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визуалды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сапа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486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A21B01" w:rsidRPr="00075997" w14:paraId="00511EE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DDD8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логикасы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A26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A21B01" w:rsidRPr="00075997" w14:paraId="0D6837B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D550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Дереккөздердің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дәйектілігі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38A6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21B01" w:rsidRPr="00075997" w14:paraId="0C3A741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0651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ікірталастағы</w:t>
            </w:r>
            <w:proofErr w:type="spellEnd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5826" w14:textId="77777777" w:rsidR="00532420" w:rsidRPr="00075997" w:rsidRDefault="0053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9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39833D84" w14:textId="77777777" w:rsidR="00532420" w:rsidRPr="00075997" w:rsidRDefault="00532420" w:rsidP="005324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7C20AE" w14:textId="77777777" w:rsidR="00DC17E9" w:rsidRPr="00075997" w:rsidRDefault="00DC17E9" w:rsidP="00DC17E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BA3C7" w14:textId="77777777" w:rsidR="00DC17E9" w:rsidRPr="00075997" w:rsidRDefault="00DC17E9" w:rsidP="00DC17E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14:paraId="73A6F064" w14:textId="194EE9FA" w:rsidR="00DC17E9" w:rsidRPr="00075997" w:rsidRDefault="00DC17E9" w:rsidP="00DC17E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Дәріскер: </w:t>
      </w: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  <w:t xml:space="preserve">                    </w:t>
      </w:r>
      <w:r w:rsidR="00A955F1" w:rsidRPr="0007599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Садвакасова А.К.</w:t>
      </w:r>
    </w:p>
    <w:p w14:paraId="66612A21" w14:textId="77777777" w:rsidR="00DC17E9" w:rsidRPr="00075997" w:rsidRDefault="00DC17E9" w:rsidP="00DC17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9A334B" w14:textId="77777777" w:rsidR="00283D26" w:rsidRPr="00075997" w:rsidRDefault="00283D26" w:rsidP="00DC17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3D26" w:rsidRPr="0007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">
    <w:nsid w:val="1F677B28"/>
    <w:multiLevelType w:val="multilevel"/>
    <w:tmpl w:val="FD94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A0AF5"/>
    <w:multiLevelType w:val="hybridMultilevel"/>
    <w:tmpl w:val="2D98A9E4"/>
    <w:lvl w:ilvl="0" w:tplc="3A00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E9"/>
    <w:rsid w:val="00075997"/>
    <w:rsid w:val="000D7764"/>
    <w:rsid w:val="001F28E8"/>
    <w:rsid w:val="00214C99"/>
    <w:rsid w:val="00247382"/>
    <w:rsid w:val="00283D26"/>
    <w:rsid w:val="003448F1"/>
    <w:rsid w:val="0045672E"/>
    <w:rsid w:val="00532420"/>
    <w:rsid w:val="005713FB"/>
    <w:rsid w:val="006B0197"/>
    <w:rsid w:val="008949F1"/>
    <w:rsid w:val="008952AC"/>
    <w:rsid w:val="009101A1"/>
    <w:rsid w:val="00975768"/>
    <w:rsid w:val="00A21B01"/>
    <w:rsid w:val="00A955F1"/>
    <w:rsid w:val="00AA3D71"/>
    <w:rsid w:val="00AD64A4"/>
    <w:rsid w:val="00B76D32"/>
    <w:rsid w:val="00C67BCD"/>
    <w:rsid w:val="00C71D15"/>
    <w:rsid w:val="00CA5691"/>
    <w:rsid w:val="00CF0F60"/>
    <w:rsid w:val="00D24221"/>
    <w:rsid w:val="00DC17E9"/>
    <w:rsid w:val="00E41D70"/>
    <w:rsid w:val="00EB2A32"/>
    <w:rsid w:val="00F571CD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8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C17E9"/>
    <w:pPr>
      <w:ind w:left="720"/>
      <w:contextualSpacing/>
    </w:pPr>
  </w:style>
  <w:style w:type="character" w:styleId="a6">
    <w:name w:val="Hyperlink"/>
    <w:basedOn w:val="a0"/>
    <w:uiPriority w:val="99"/>
    <w:rsid w:val="00DC17E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DC17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C1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C17E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17E9"/>
  </w:style>
  <w:style w:type="character" w:customStyle="1" w:styleId="20">
    <w:name w:val="Заголовок 2 Знак"/>
    <w:basedOn w:val="a0"/>
    <w:link w:val="2"/>
    <w:uiPriority w:val="9"/>
    <w:semiHidden/>
    <w:rsid w:val="005324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14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C17E9"/>
    <w:pPr>
      <w:ind w:left="720"/>
      <w:contextualSpacing/>
    </w:pPr>
  </w:style>
  <w:style w:type="character" w:styleId="a6">
    <w:name w:val="Hyperlink"/>
    <w:basedOn w:val="a0"/>
    <w:uiPriority w:val="99"/>
    <w:rsid w:val="00DC17E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DC17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C1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C17E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17E9"/>
  </w:style>
  <w:style w:type="character" w:customStyle="1" w:styleId="20">
    <w:name w:val="Заголовок 2 Знак"/>
    <w:basedOn w:val="a0"/>
    <w:link w:val="2"/>
    <w:uiPriority w:val="9"/>
    <w:semiHidden/>
    <w:rsid w:val="005324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14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Сербаева Акерке</dc:creator>
  <cp:lastModifiedBy>User</cp:lastModifiedBy>
  <cp:revision>2</cp:revision>
  <dcterms:created xsi:type="dcterms:W3CDTF">2026-01-05T16:06:00Z</dcterms:created>
  <dcterms:modified xsi:type="dcterms:W3CDTF">2026-01-05T16:06:00Z</dcterms:modified>
</cp:coreProperties>
</file>